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DA" w:rsidRPr="00B866DA" w:rsidRDefault="00B866DA" w:rsidP="00B8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070"/>
        <w:gridCol w:w="4961"/>
      </w:tblGrid>
      <w:tr w:rsidR="00B866DA" w:rsidRPr="00B866DA" w:rsidTr="00EA51FD">
        <w:tc>
          <w:tcPr>
            <w:tcW w:w="5070" w:type="dxa"/>
          </w:tcPr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Президент Общественной организации «Федерация шахмат Нижегородской области»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__________ И.А. Завиваев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«___» ____________ 2017 г.</w:t>
            </w:r>
          </w:p>
        </w:tc>
        <w:tc>
          <w:tcPr>
            <w:tcW w:w="4961" w:type="dxa"/>
          </w:tcPr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Зам.</w:t>
            </w:r>
            <w:r w:rsidR="004D43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министра спорта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Нижегородской области</w:t>
            </w: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  <w:proofErr w:type="spellStart"/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А.Г.Горшунова</w:t>
            </w:r>
            <w:proofErr w:type="spellEnd"/>
          </w:p>
          <w:p w:rsidR="00B866DA" w:rsidRPr="00B866DA" w:rsidRDefault="00B866DA" w:rsidP="00B866DA">
            <w:pPr>
              <w:spacing w:after="0" w:line="240" w:lineRule="auto"/>
              <w:ind w:left="-39" w:firstLine="39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6DA">
              <w:rPr>
                <w:rFonts w:ascii="Times New Roman" w:eastAsia="Times New Roman" w:hAnsi="Times New Roman" w:cs="Times New Roman"/>
                <w:lang w:eastAsia="ru-RU"/>
              </w:rPr>
              <w:t>«___» ____________ 2017 г.</w:t>
            </w:r>
          </w:p>
        </w:tc>
      </w:tr>
    </w:tbl>
    <w:p w:rsidR="00E347DF" w:rsidRPr="00E347DF" w:rsidRDefault="00E347DF" w:rsidP="00B866D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347DF" w:rsidRPr="00E347DF" w:rsidRDefault="00E347DF" w:rsidP="00E347DF">
      <w:pPr>
        <w:keepNext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7DF" w:rsidRDefault="00E347DF" w:rsidP="00E347DF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ПОЛОЖЕНИЕ</w:t>
      </w:r>
    </w:p>
    <w:p w:rsidR="00D77CCC" w:rsidRPr="00E347DF" w:rsidRDefault="00D77CCC" w:rsidP="00E347DF">
      <w:pPr>
        <w:keepNext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Default="00E347DF" w:rsidP="00E3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Всероссийском семейном турнире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рамках фестиваля «Кубок Надежды - 2017» </w:t>
      </w:r>
    </w:p>
    <w:p w:rsidR="00D77CCC" w:rsidRPr="00D77CCC" w:rsidRDefault="00D77CCC" w:rsidP="00D7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(номер-код спортивной дисциплины 0880012811Я)</w:t>
      </w:r>
    </w:p>
    <w:p w:rsidR="00D77CCC" w:rsidRPr="00E347DF" w:rsidRDefault="00D77CCC" w:rsidP="00E34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Цели и задачи соревнования</w:t>
      </w:r>
      <w:r w:rsid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с целью:</w:t>
      </w:r>
    </w:p>
    <w:p w:rsidR="00E347DF" w:rsidRPr="00E347DF" w:rsidRDefault="00E347DF" w:rsidP="00E34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пропаганды здорового образа жизни; </w:t>
      </w:r>
    </w:p>
    <w:p w:rsidR="00E347DF" w:rsidRDefault="00E347DF" w:rsidP="00E347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укрепления дружеских связей, популяризации шахмат </w:t>
      </w:r>
      <w:r w:rsid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через массовые мероприятия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совершенствовани</w:t>
      </w:r>
      <w:r w:rsidR="00853F0C"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мастерства </w:t>
      </w:r>
      <w:r w:rsidR="00853F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юных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шахматистов.</w:t>
      </w:r>
    </w:p>
    <w:p w:rsidR="00B97194" w:rsidRPr="00E347DF" w:rsidRDefault="00B97194" w:rsidP="00B971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Время и место проведения соревнования</w:t>
      </w: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Соревнования проводятся 1</w:t>
      </w:r>
      <w:r w:rsidR="00B866DA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августа 2017 г.  в</w:t>
      </w:r>
      <w:r w:rsidRPr="00E3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ННГУ </w:t>
      </w:r>
      <w:r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Н.И.</w:t>
      </w:r>
      <w:r w:rsidR="004D4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Лобачевского</w:t>
      </w:r>
      <w:r w:rsidR="001750F9"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7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E3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адресу: г. Нижний Новгород, ул. Большая Покровская, дом 37</w:t>
      </w:r>
      <w:r w:rsidRPr="00E34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 участников с 9:30 до 10.30. Начало соревнований в 11.00.</w:t>
      </w:r>
    </w:p>
    <w:p w:rsidR="00B97194" w:rsidRPr="00E347DF" w:rsidRDefault="00B97194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  <w:r w:rsidR="00D77CCC" w:rsidRPr="00D77CC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Руководство соревнованиями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Общее руководство проведением соревнований осуществляют</w:t>
      </w:r>
    </w:p>
    <w:p w:rsidR="00D77CCC" w:rsidRPr="00D77CCC" w:rsidRDefault="00D77CCC" w:rsidP="00D77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Министерство спорта Нижегородской области,</w:t>
      </w:r>
    </w:p>
    <w:p w:rsidR="00D77CCC" w:rsidRPr="00D77CCC" w:rsidRDefault="00D77CCC" w:rsidP="00D77C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Общественная организация «Федерация шахмат Нижегородской области» (далее - ОО «ФШНО»). 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Непосредственное проведение соревнований возлагается на судейскую коллегию. </w:t>
      </w:r>
    </w:p>
    <w:p w:rsidR="00D77CCC" w:rsidRPr="00D77CCC" w:rsidRDefault="00D77CCC" w:rsidP="00D77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7CCC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Главный судья соревнований – судья Всероссийской категории Феденко Максим Анатольевич (г. Нижний Новгород).</w:t>
      </w:r>
    </w:p>
    <w:p w:rsidR="00D77CCC" w:rsidRPr="00E347DF" w:rsidRDefault="00D77CCC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 Обеспечение безопасности участников и зрителей.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Обеспечение безопасности при проведении соревнования осуществляется в соответствии с требованиями «Положения о межрегиональных и всероссийских официальных спортивных соревнованиях по шахматам на 2017 год» и законодательством Российской Федерации.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Организаторы соревнований обязаны осуществлять обеспечение медицинской помощью участников мероприятия. 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Ответственным за обеспечение безопасности участников и зрителей в турнирном помещении является главный судья соревнований. </w:t>
      </w:r>
    </w:p>
    <w:p w:rsid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Ответственные за обеспечение безопасности участников вне турнирного помещения – руководители делегаций и сопровождающие лица.</w:t>
      </w:r>
    </w:p>
    <w:p w:rsidR="00B97194" w:rsidRPr="00B97194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347DF" w:rsidRPr="00E347DF" w:rsidRDefault="00B97194" w:rsidP="00B9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A303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Участники и порядок проведения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A3036A" w:rsidRPr="00B07E28" w:rsidRDefault="00E347DF" w:rsidP="00A3036A">
      <w:pPr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Соревнования проводятся по швейцарской системе в </w:t>
      </w:r>
      <w:r w:rsidR="00B97194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туров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A3036A" w:rsidRPr="00B07E28">
        <w:rPr>
          <w:rFonts w:ascii="Times New Roman" w:hAnsi="Times New Roman" w:cs="Times New Roman"/>
        </w:rPr>
        <w:t xml:space="preserve">по правилам вида спорта «шахматы», утвержденным Приказом Министерства спорта Российской федерации от </w:t>
      </w:r>
      <w:r w:rsidR="00A3036A" w:rsidRPr="00B07E28">
        <w:rPr>
          <w:rFonts w:ascii="Times New Roman" w:hAnsi="Times New Roman" w:cs="Times New Roman"/>
          <w:shd w:val="clear" w:color="auto" w:fill="FFFFFF"/>
        </w:rPr>
        <w:t>30.12.2014, №1093.</w:t>
      </w:r>
    </w:p>
    <w:p w:rsidR="00E347DF" w:rsidRPr="00741D7C" w:rsidRDefault="00E347DF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D7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Контроль времени 10 минут до конца партии каждому участнику с добавлением 5 секунд за каждый ход, начиная с первого</w:t>
      </w:r>
      <w:r w:rsidR="00A3036A" w:rsidRPr="00741D7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Обязательна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предварительная регистрация участников до 08.08 2017г на сайте ФШНО </w:t>
      </w:r>
      <w:hyperlink r:id="rId6" w:history="1">
        <w:r w:rsidRPr="00E347D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http://nnchess.org/</w:t>
        </w:r>
      </w:hyperlink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920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19201D" w:rsidRDefault="00766BF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участию допускаются  семейные команды  из 2-х человек: учащийся  и его родственник  (отец, мать, брат, </w:t>
      </w:r>
      <w:r w:rsid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сестра, 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дедушка, бабушка или любой другой член семьи).</w:t>
      </w:r>
    </w:p>
    <w:p w:rsidR="0019201D" w:rsidRDefault="0019201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предварительной регистрации необходимо регистрировать только учащегося, а родственника, который будет с ним в команде указывать не надо, только уже при основной регистрации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!</w:t>
      </w:r>
      <w:bookmarkStart w:id="0" w:name="_GoBack"/>
      <w:bookmarkEnd w:id="0"/>
    </w:p>
    <w:p w:rsidR="00766BFD" w:rsidRPr="00A3036A" w:rsidRDefault="00A3036A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23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 </w:t>
      </w:r>
      <w:r w:rsidR="001920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основной </w:t>
      </w:r>
      <w:r w:rsidR="001423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регистрации </w:t>
      </w:r>
      <w:r w:rsidR="008B54D3" w:rsidRPr="00A303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необходимо предоставить копии документов (свидетельство о рождении, паспорт), указывающих наличие родственных связей.</w:t>
      </w:r>
    </w:p>
    <w:p w:rsidR="00766BFD" w:rsidRPr="00A3036A" w:rsidRDefault="00766BFD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Соревнования проводятся  в трех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возрастных категориях</w:t>
      </w:r>
      <w:r w:rsidR="00931E21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766BFD" w:rsidRPr="00A3036A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турнир  «А»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допускаются учащиеся  не старше 17 лет (2000 - 2003 г.р.).</w:t>
      </w:r>
    </w:p>
    <w:p w:rsidR="00766BFD" w:rsidRPr="00A3036A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турнир  «В» 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учащиеся 2004 – 2008 г.р. </w:t>
      </w:r>
    </w:p>
    <w:p w:rsidR="00766BFD" w:rsidRPr="00A3036A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В т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урнире «С»</w:t>
      </w:r>
      <w:r w:rsidR="00766BFD"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принимают участие  дошкольники и школьники 2009 г.р. и младше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31E21" w:rsidRPr="00E347DF" w:rsidRDefault="00931E21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недостаточного количества заявленных команд (менее 10 в одной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категории</w:t>
      </w:r>
      <w:r w:rsidRP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организаторы вправе объединить 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дв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A3036A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96A50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турнира</w:t>
      </w:r>
      <w:r w:rsidR="00A3036A" w:rsidRPr="00A3036A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</w:t>
      </w:r>
    </w:p>
    <w:p w:rsidR="00931E21" w:rsidRDefault="00931E21" w:rsidP="00766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7194" w:rsidRDefault="00E63EA7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</w:t>
      </w:r>
      <w:r w:rsidR="00B97194"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пределение победителей и награждение</w:t>
      </w:r>
      <w:r w:rsidR="00B97194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Pr="00B07E28" w:rsidRDefault="00931E21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347DF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Победители соревнований определяются по наибольшей сумме набранных очков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обоими участниками команды</w:t>
      </w:r>
      <w:r w:rsidR="00E347DF"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Pr="00B07E28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случае равенства очков 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 двух и более команд </w:t>
      </w: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преимущество отдается 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последовательно</w:t>
      </w: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347DF" w:rsidRPr="00B07E28" w:rsidRDefault="00E347DF" w:rsidP="00E347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коэффициенту Бухгольца</w:t>
      </w:r>
    </w:p>
    <w:p w:rsidR="00E347DF" w:rsidRPr="00B07E28" w:rsidRDefault="00E347DF" w:rsidP="00E347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усеченному коэффициенту Бухгольца,</w:t>
      </w:r>
    </w:p>
    <w:p w:rsidR="00972E1B" w:rsidRPr="00B07E28" w:rsidRDefault="00972E1B" w:rsidP="00E347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коэффициенту Бергера,</w:t>
      </w:r>
    </w:p>
    <w:p w:rsidR="00E347DF" w:rsidRPr="00B07E28" w:rsidRDefault="00E347DF" w:rsidP="00E347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результату личной встречи</w:t>
      </w:r>
      <w:r w:rsidR="00E63EA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между командами</w:t>
      </w: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E347DF" w:rsidRPr="00B07E28" w:rsidRDefault="00E347DF" w:rsidP="00E347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07E2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количеству побед,</w:t>
      </w:r>
    </w:p>
    <w:p w:rsidR="00B97194" w:rsidRDefault="003F7B2E" w:rsidP="00931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A30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занявшие 1, 2, 3 места (в каждо</w:t>
      </w:r>
      <w:r w:rsidR="00396A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47DF" w:rsidRPr="00E34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кубками, медалями, </w:t>
      </w:r>
      <w:r w:rsidR="00E347DF" w:rsidRPr="00E34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и призами в денежной форме.</w:t>
      </w:r>
    </w:p>
    <w:p w:rsidR="008B54D3" w:rsidRDefault="008B54D3" w:rsidP="00931E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D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призов производится на официальной церемонии закрытия соревнования. После окончания церемонии участникам, не присутствующим на ней, призы не выдаются и в дальнейшем не высылаются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194" w:rsidRDefault="00B97194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7DF" w:rsidRPr="00E347DF" w:rsidRDefault="00E63EA7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="00E347DF" w:rsidRPr="00E347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5C3D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Расходы и </w:t>
      </w:r>
      <w:r w:rsidR="00B97194" w:rsidRPr="00B9719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Финансирование</w:t>
      </w:r>
      <w:r w:rsidR="00E347DF"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347DF" w:rsidRPr="00E347DF" w:rsidRDefault="00E347DF" w:rsidP="00E347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Судейство, орг</w:t>
      </w:r>
      <w:r w:rsidR="00A303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анизационные 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и награждение победителей турнира – за счет турнирных взносов и спонсорских средств.</w:t>
      </w:r>
    </w:p>
    <w:p w:rsidR="00E347DF" w:rsidRPr="00E347DF" w:rsidRDefault="00E347DF" w:rsidP="0093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Расходы по командированию иногородних участников несут командирующие организации.</w:t>
      </w: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E63EA7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5C3D79" w:rsidRPr="005C3D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Заявки и контактная информация.</w:t>
      </w:r>
    </w:p>
    <w:p w:rsidR="005C3D79" w:rsidRPr="005C3D79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Предварительные заявки на участие подаются в ОО «ФШНО» до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08 августа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года, заполняя </w:t>
      </w:r>
      <w:r w:rsidRPr="00B07E28">
        <w:rPr>
          <w:rFonts w:ascii="Times New Roman" w:eastAsia="Times New Roman" w:hAnsi="Times New Roman" w:cs="Times New Roman"/>
          <w:color w:val="C00000"/>
          <w:sz w:val="24"/>
          <w:szCs w:val="20"/>
          <w:lang w:eastAsia="ru-RU"/>
        </w:rPr>
        <w:t>форму предварительной регистрации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. Ссылка на форму регистрации на странице турнира на сайте http://nnchess.org/</w:t>
      </w:r>
    </w:p>
    <w:p w:rsidR="005C3D79" w:rsidRPr="005C3D79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Спортсменам, не прошедшим предварительную регистрацию, участие в турнире не гарантируется. Список  заявившихся участников  публикуется  (с еженедельным  обновлением)  на  сайте nnchess.org.</w:t>
      </w:r>
    </w:p>
    <w:p w:rsidR="005C3D79" w:rsidRPr="005C3D79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Участники, прибывшие на соревнования, должны представить в комиссию по допуску следующие документы: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копию свидетельства о рождении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паспорта, 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указывающих наличие родственных связей;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справку от врача о допуске к соревнованиям;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E347DF" w:rsidRDefault="005C3D79" w:rsidP="005C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Турнирный взнос составляет 500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команды</w:t>
      </w: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Многодетным семьям предоставляется скидка в размере 50% (необходимо предоставить удостоверение многодетной семьи).</w:t>
      </w:r>
    </w:p>
    <w:p w:rsid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Турнирный взнос оплачивается наличными при прохождении комиссии по допуску до 11.00 часов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13 августа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Все собранные взносы поступают в ОО «ФШНО», 60% которых расходуются на формирование призового фонда, 40% – на организационные расходы. В случае отказа от участия по причинам, не зависящим от организаторов, турнирный взнос не возвращается.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Справки, выставление счетов, согласование форм документов по e-</w:t>
      </w:r>
      <w:proofErr w:type="spellStart"/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: chessfnn@mail.ru, тел. +79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107992936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директор турнира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Хилова Татьяна Александровна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Размещение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Размещение участников фестиваля и сопровождающих лиц осуществляется в отелях, гостиницах и хостелах Нижнего Новгорода</w:t>
      </w:r>
      <w:r w:rsidR="004D43C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Предварительные заявки от иногородних участников, нуждающихся в обеспечении проживания, подаются в ОО «ФШНО» до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08 августа</w:t>
      </w: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 года по электронной почте  chessfnn@mail.ru. Участникам, подавшим заявки позже указанного срока, размещение не гарантируется.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3D79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 уточнения и дополнения в данное положение вносятся регламентом соревнований.</w:t>
      </w:r>
    </w:p>
    <w:p w:rsidR="005C3D79" w:rsidRPr="005C3D79" w:rsidRDefault="005C3D79" w:rsidP="005C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E34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347DF" w:rsidRPr="00E347DF" w:rsidRDefault="00E347DF" w:rsidP="00931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DF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ДАННОЕ ПОЛОЖЕНИЕ ЯВЛЯЕТСЯ ВЫЗОВОМ НА СОРЕВНОВАНИЕ.</w:t>
      </w:r>
    </w:p>
    <w:p w:rsidR="00E347DF" w:rsidRDefault="00E347DF" w:rsidP="004D215E">
      <w:pPr>
        <w:pStyle w:val="a3"/>
        <w:jc w:val="center"/>
        <w:rPr>
          <w:sz w:val="28"/>
          <w:szCs w:val="28"/>
        </w:rPr>
      </w:pPr>
    </w:p>
    <w:p w:rsidR="00E347DF" w:rsidRDefault="00E347DF" w:rsidP="004D215E">
      <w:pPr>
        <w:pStyle w:val="a3"/>
        <w:jc w:val="center"/>
        <w:rPr>
          <w:sz w:val="28"/>
          <w:szCs w:val="28"/>
        </w:rPr>
      </w:pPr>
    </w:p>
    <w:p w:rsidR="004D215E" w:rsidRDefault="004D215E" w:rsidP="004D215E">
      <w:pPr>
        <w:pStyle w:val="a3"/>
        <w:ind w:left="720"/>
      </w:pPr>
      <w:r>
        <w:rPr>
          <w:sz w:val="28"/>
          <w:szCs w:val="28"/>
        </w:rPr>
        <w:t xml:space="preserve">                                </w:t>
      </w:r>
    </w:p>
    <w:p w:rsidR="007275DD" w:rsidRDefault="007275DD"/>
    <w:sectPr w:rsidR="007275DD" w:rsidSect="00B0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9087E"/>
    <w:multiLevelType w:val="hybridMultilevel"/>
    <w:tmpl w:val="94C260AE"/>
    <w:lvl w:ilvl="0" w:tplc="365278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B96"/>
    <w:rsid w:val="001423A7"/>
    <w:rsid w:val="001750F9"/>
    <w:rsid w:val="0019201D"/>
    <w:rsid w:val="00261B96"/>
    <w:rsid w:val="00396A50"/>
    <w:rsid w:val="003F7B2E"/>
    <w:rsid w:val="00441CFD"/>
    <w:rsid w:val="004B0190"/>
    <w:rsid w:val="004D215E"/>
    <w:rsid w:val="004D43C3"/>
    <w:rsid w:val="005B3545"/>
    <w:rsid w:val="005C3D79"/>
    <w:rsid w:val="007275DD"/>
    <w:rsid w:val="00741D7C"/>
    <w:rsid w:val="00766BFD"/>
    <w:rsid w:val="007C2253"/>
    <w:rsid w:val="00853F0C"/>
    <w:rsid w:val="008B4509"/>
    <w:rsid w:val="008B54D3"/>
    <w:rsid w:val="00931E21"/>
    <w:rsid w:val="00972E1B"/>
    <w:rsid w:val="00A3036A"/>
    <w:rsid w:val="00B02785"/>
    <w:rsid w:val="00B03953"/>
    <w:rsid w:val="00B07E28"/>
    <w:rsid w:val="00B866DA"/>
    <w:rsid w:val="00B97194"/>
    <w:rsid w:val="00D77CCC"/>
    <w:rsid w:val="00E347DF"/>
    <w:rsid w:val="00E6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ch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22</cp:revision>
  <dcterms:created xsi:type="dcterms:W3CDTF">2017-05-18T19:50:00Z</dcterms:created>
  <dcterms:modified xsi:type="dcterms:W3CDTF">2017-05-27T12:22:00Z</dcterms:modified>
</cp:coreProperties>
</file>